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C3" w:rsidRDefault="00BA0E3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-367665</wp:posOffset>
            </wp:positionV>
            <wp:extent cx="1695450" cy="1438275"/>
            <wp:effectExtent l="19050" t="0" r="0" b="0"/>
            <wp:wrapThrough wrapText="bothSides">
              <wp:wrapPolygon edited="0">
                <wp:start x="-243" y="0"/>
                <wp:lineTo x="-243" y="21457"/>
                <wp:lineTo x="21600" y="21457"/>
                <wp:lineTo x="21600" y="0"/>
                <wp:lineTo x="-243" y="0"/>
              </wp:wrapPolygon>
            </wp:wrapThrough>
            <wp:docPr id="32" name="Рисунок 32" descr="Как сделать кота из бумаги. Пошаговые инструкции + 30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к сделать кота из бумаги. Пошаговые инструкции + 300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-367665</wp:posOffset>
            </wp:positionV>
            <wp:extent cx="1447800" cy="2085975"/>
            <wp:effectExtent l="19050" t="0" r="0" b="0"/>
            <wp:wrapThrough wrapText="bothSides">
              <wp:wrapPolygon edited="0">
                <wp:start x="-284" y="0"/>
                <wp:lineTo x="-284" y="21501"/>
                <wp:lineTo x="21600" y="21501"/>
                <wp:lineTo x="21600" y="0"/>
                <wp:lineTo x="-284" y="0"/>
              </wp:wrapPolygon>
            </wp:wrapThrough>
            <wp:docPr id="24" name="Рисунок 24" descr="Поделки веревка джутовая – Шикарные изделия из джута и клея. Идеи, советы и  мастер класс своими руками — Антемион — Каталог меб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делки веревка джутовая – Шикарные изделия из джута и клея. Идеи, советы и  мастер класс своими руками — Антемион — Каталог мебел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647" t="4558" r="5238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50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-120015</wp:posOffset>
            </wp:positionV>
            <wp:extent cx="1876425" cy="1314450"/>
            <wp:effectExtent l="171450" t="323850" r="180975" b="304800"/>
            <wp:wrapNone/>
            <wp:docPr id="19" name="Рисунок 19" descr="Мифы об интерпретации детских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ифы об интерпретации детских рису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79" t="1527"/>
                    <a:stretch>
                      <a:fillRect/>
                    </a:stretch>
                  </pic:blipFill>
                  <pic:spPr bwMode="auto">
                    <a:xfrm rot="20208751">
                      <a:off x="0" y="0"/>
                      <a:ext cx="1876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37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минар для приемных родителей &quot;Мой ребенок не рисует, что делать?&quot;.  Семинары. События. Благотворительный фонд &quot;Волонтеры в помощь  детям-сиротам&quot;." style="width:24pt;height:24pt"/>
        </w:pict>
      </w:r>
    </w:p>
    <w:p w:rsidR="001179C3" w:rsidRDefault="001179C3">
      <w:pPr>
        <w:rPr>
          <w:rFonts w:ascii="Times New Roman" w:hAnsi="Times New Roman" w:cs="Times New Roman"/>
          <w:sz w:val="28"/>
          <w:szCs w:val="28"/>
        </w:rPr>
      </w:pPr>
    </w:p>
    <w:p w:rsidR="001179C3" w:rsidRDefault="001179C3">
      <w:pPr>
        <w:rPr>
          <w:rFonts w:ascii="Times New Roman" w:hAnsi="Times New Roman" w:cs="Times New Roman"/>
          <w:sz w:val="28"/>
          <w:szCs w:val="28"/>
        </w:rPr>
      </w:pPr>
    </w:p>
    <w:p w:rsidR="001179C3" w:rsidRDefault="00117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174625</wp:posOffset>
            </wp:positionV>
            <wp:extent cx="1952625" cy="2628900"/>
            <wp:effectExtent l="19050" t="0" r="9525" b="0"/>
            <wp:wrapThrough wrapText="bothSides">
              <wp:wrapPolygon edited="0">
                <wp:start x="-211" y="0"/>
                <wp:lineTo x="-211" y="21443"/>
                <wp:lineTo x="21705" y="21443"/>
                <wp:lineTo x="21705" y="0"/>
                <wp:lineTo x="-211" y="0"/>
              </wp:wrapPolygon>
            </wp:wrapThrough>
            <wp:docPr id="10" name="Рисунок 10" descr="танцующая девушка PNG образ | Векторы и PSD-файлы | Бесплатная загрузка на 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нцующая девушка PNG образ | Векторы и PSD-файлы | Бесплатная загрузка на  Pngtre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11" t="5556" r="16944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37D" w:rsidRPr="0031749F" w:rsidRDefault="0031749F">
      <w:pPr>
        <w:rPr>
          <w:rFonts w:ascii="Times New Roman" w:hAnsi="Times New Roman" w:cs="Times New Roman"/>
          <w:sz w:val="28"/>
          <w:szCs w:val="28"/>
        </w:rPr>
      </w:pPr>
      <w:r w:rsidRPr="0031749F">
        <w:rPr>
          <w:rFonts w:ascii="Times New Roman" w:hAnsi="Times New Roman" w:cs="Times New Roman"/>
          <w:sz w:val="28"/>
          <w:szCs w:val="28"/>
        </w:rPr>
        <w:t>Дорогие ребята!</w:t>
      </w:r>
    </w:p>
    <w:tbl>
      <w:tblPr>
        <w:tblStyle w:val="a3"/>
        <w:tblpPr w:leftFromText="180" w:rightFromText="180" w:vertAnchor="page" w:horzAnchor="margin" w:tblpY="7951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552"/>
      </w:tblGrid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31749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Майер Г.Н.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Вдохновение</w:t>
            </w:r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Зализняк Л.И.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Познякова С.А.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Джутовая филигрань</w:t>
            </w:r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Волшебная кисточка</w:t>
            </w:r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Редько Е.В.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 xml:space="preserve">В мире фантазий </w:t>
            </w:r>
            <w:r w:rsidRPr="0031749F">
              <w:rPr>
                <w:rFonts w:ascii="Times New Roman" w:hAnsi="Times New Roman" w:cs="Times New Roman"/>
                <w:sz w:val="28"/>
                <w:szCs w:val="28"/>
              </w:rPr>
              <w:br/>
              <w:t>(изготовление кукол)</w:t>
            </w:r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Зайцева Е.С.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Бумажная планета</w:t>
            </w:r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</w:tc>
        <w:tc>
          <w:tcPr>
            <w:tcW w:w="2552" w:type="dxa"/>
            <w:hideMark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49F">
              <w:rPr>
                <w:rFonts w:ascii="Times New Roman" w:hAnsi="Times New Roman" w:cs="Times New Roman"/>
                <w:sz w:val="28"/>
                <w:szCs w:val="28"/>
              </w:rPr>
              <w:t>Тарахненко</w:t>
            </w:r>
            <w:proofErr w:type="spellEnd"/>
            <w:r w:rsidRPr="0031749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</w:p>
        </w:tc>
        <w:tc>
          <w:tcPr>
            <w:tcW w:w="2552" w:type="dxa"/>
          </w:tcPr>
          <w:p w:rsidR="003030E7" w:rsidRPr="0031749F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030E7" w:rsidRPr="0031749F" w:rsidTr="003030E7">
        <w:trPr>
          <w:trHeight w:val="340"/>
        </w:trPr>
        <w:tc>
          <w:tcPr>
            <w:tcW w:w="3652" w:type="dxa"/>
          </w:tcPr>
          <w:p w:rsidR="003030E7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Фантазия  (вышивание)</w:t>
            </w:r>
          </w:p>
        </w:tc>
        <w:tc>
          <w:tcPr>
            <w:tcW w:w="2552" w:type="dxa"/>
          </w:tcPr>
          <w:p w:rsidR="003030E7" w:rsidRDefault="003030E7" w:rsidP="0030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Т.Н.</w:t>
            </w:r>
          </w:p>
        </w:tc>
      </w:tr>
    </w:tbl>
    <w:p w:rsidR="0031749F" w:rsidRPr="0031749F" w:rsidRDefault="0031749F">
      <w:pPr>
        <w:rPr>
          <w:rFonts w:ascii="Times New Roman" w:hAnsi="Times New Roman" w:cs="Times New Roman"/>
          <w:sz w:val="28"/>
          <w:szCs w:val="28"/>
        </w:rPr>
      </w:pPr>
      <w:r w:rsidRPr="0031749F">
        <w:rPr>
          <w:rFonts w:ascii="Times New Roman" w:hAnsi="Times New Roman" w:cs="Times New Roman"/>
          <w:sz w:val="28"/>
          <w:szCs w:val="28"/>
        </w:rPr>
        <w:t>Вот  и пришли первые каникулы в этом учебном году. Мы с вами уже привыкли встречаться на каникулах, заниматься творчеством, проводить каникулы с пользой.  Давайте продолжим эту добрую традицию. Ведь встречаться можно и виртуально. Педагоги приготовили для вас увлекательные занятия, и вы можете самостоятельно работать в любом кружке в удобное для вас время.  Присоединяйтесь к нам:</w:t>
      </w:r>
    </w:p>
    <w:p w:rsidR="0031749F" w:rsidRDefault="00BA0E3B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-2030730</wp:posOffset>
            </wp:positionH>
            <wp:positionV relativeFrom="paragraph">
              <wp:posOffset>3176905</wp:posOffset>
            </wp:positionV>
            <wp:extent cx="2124075" cy="1927860"/>
            <wp:effectExtent l="19050" t="0" r="9525" b="0"/>
            <wp:wrapThrough wrapText="bothSides">
              <wp:wrapPolygon edited="0">
                <wp:start x="-194" y="0"/>
                <wp:lineTo x="-194" y="21344"/>
                <wp:lineTo x="21697" y="21344"/>
                <wp:lineTo x="21697" y="0"/>
                <wp:lineTo x="-194" y="0"/>
              </wp:wrapPolygon>
            </wp:wrapThrough>
            <wp:docPr id="37" name="Рисунок 37" descr="Брошь из бисера «Бабочка» - &quot;Леонардо&quot; хобби-гипермаркет - товары для хобби  и рукоде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рошь из бисера «Бабочка» - &quot;Леонардо&quot; хобби-гипермаркет - товары для хобби  и рукодел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2925445</wp:posOffset>
            </wp:positionV>
            <wp:extent cx="1381760" cy="2136140"/>
            <wp:effectExtent l="228600" t="133350" r="218440" b="111760"/>
            <wp:wrapThrough wrapText="bothSides">
              <wp:wrapPolygon edited="0">
                <wp:start x="20637" y="-225"/>
                <wp:lineTo x="-100" y="-266"/>
                <wp:lineTo x="-793" y="6147"/>
                <wp:lineTo x="-550" y="12499"/>
                <wp:lineTo x="-719" y="15633"/>
                <wp:lineTo x="-571" y="21379"/>
                <wp:lineTo x="1172" y="21631"/>
                <wp:lineTo x="2044" y="21758"/>
                <wp:lineTo x="18808" y="21816"/>
                <wp:lineTo x="18873" y="21628"/>
                <wp:lineTo x="21263" y="21777"/>
                <wp:lineTo x="21814" y="21067"/>
                <wp:lineTo x="21948" y="18915"/>
                <wp:lineTo x="22052" y="15969"/>
                <wp:lineTo x="22117" y="15781"/>
                <wp:lineTo x="21930" y="12793"/>
                <wp:lineTo x="21995" y="12605"/>
                <wp:lineTo x="22099" y="9659"/>
                <wp:lineTo x="22164" y="9471"/>
                <wp:lineTo x="21978" y="6483"/>
                <wp:lineTo x="22043" y="6295"/>
                <wp:lineTo x="21856" y="3307"/>
                <wp:lineTo x="21921" y="3120"/>
                <wp:lineTo x="22025" y="174"/>
                <wp:lineTo x="22090" y="-14"/>
                <wp:lineTo x="20637" y="-225"/>
              </wp:wrapPolygon>
            </wp:wrapThrough>
            <wp:docPr id="1" name="Рисунок 1" descr="Bayer Тряпичная кукла Анна 30 см - Акушерство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er Тряпичная кукла Анна 30 см - Акушерство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278" r="16943"/>
                    <a:stretch>
                      <a:fillRect/>
                    </a:stretch>
                  </pic:blipFill>
                  <pic:spPr bwMode="auto">
                    <a:xfrm rot="20842973">
                      <a:off x="0" y="0"/>
                      <a:ext cx="138176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-4649470</wp:posOffset>
            </wp:positionH>
            <wp:positionV relativeFrom="paragraph">
              <wp:posOffset>2682240</wp:posOffset>
            </wp:positionV>
            <wp:extent cx="2428875" cy="2505075"/>
            <wp:effectExtent l="19050" t="0" r="9525" b="0"/>
            <wp:wrapThrough wrapText="bothSides">
              <wp:wrapPolygon edited="0">
                <wp:start x="-169" y="0"/>
                <wp:lineTo x="-169" y="21518"/>
                <wp:lineTo x="21685" y="21518"/>
                <wp:lineTo x="21685" y="0"/>
                <wp:lineTo x="-169" y="0"/>
              </wp:wrapPolygon>
            </wp:wrapThrough>
            <wp:docPr id="4" name="Рисунок 4" descr="Как слепить дракона из пластили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лепить дракона из пластилина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28" r="6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9C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81915</wp:posOffset>
            </wp:positionV>
            <wp:extent cx="1743075" cy="2257425"/>
            <wp:effectExtent l="247650" t="171450" r="219075" b="142875"/>
            <wp:wrapThrough wrapText="bothSides">
              <wp:wrapPolygon edited="0">
                <wp:start x="-493" y="3"/>
                <wp:lineTo x="-590" y="3008"/>
                <wp:lineTo x="-456" y="5974"/>
                <wp:lineTo x="-650" y="11984"/>
                <wp:lineTo x="-516" y="14950"/>
                <wp:lineTo x="-613" y="17955"/>
                <wp:lineTo x="-221" y="21810"/>
                <wp:lineTo x="9100" y="22254"/>
                <wp:lineTo x="12556" y="21657"/>
                <wp:lineTo x="12607" y="21835"/>
                <wp:lineTo x="19367" y="21788"/>
                <wp:lineTo x="20058" y="21668"/>
                <wp:lineTo x="21901" y="21350"/>
                <wp:lineTo x="22131" y="21310"/>
                <wp:lineTo x="22052" y="20203"/>
                <wp:lineTo x="22001" y="20025"/>
                <wp:lineTo x="21918" y="17238"/>
                <wp:lineTo x="21867" y="17060"/>
                <wp:lineTo x="22015" y="14232"/>
                <wp:lineTo x="21964" y="14054"/>
                <wp:lineTo x="21881" y="11267"/>
                <wp:lineTo x="21830" y="11089"/>
                <wp:lineTo x="21978" y="8262"/>
                <wp:lineTo x="21927" y="8084"/>
                <wp:lineTo x="22075" y="5256"/>
                <wp:lineTo x="22023" y="5078"/>
                <wp:lineTo x="21941" y="2291"/>
                <wp:lineTo x="21890" y="2113"/>
                <wp:lineTo x="21604" y="294"/>
                <wp:lineTo x="21398" y="-417"/>
                <wp:lineTo x="18070" y="-216"/>
                <wp:lineTo x="659" y="-196"/>
                <wp:lineTo x="-493" y="3"/>
              </wp:wrapPolygon>
            </wp:wrapThrough>
            <wp:docPr id="7" name="Рисунок 7" descr="Цветы квиллинг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ы квиллинг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756808">
                      <a:off x="0" y="0"/>
                      <a:ext cx="1743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749F" w:rsidSect="0074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49F"/>
    <w:rsid w:val="001179C3"/>
    <w:rsid w:val="00157501"/>
    <w:rsid w:val="003030E7"/>
    <w:rsid w:val="0031749F"/>
    <w:rsid w:val="00577231"/>
    <w:rsid w:val="0074137D"/>
    <w:rsid w:val="00B33014"/>
    <w:rsid w:val="00BA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2020-10-30T06:32:00Z</dcterms:created>
  <dcterms:modified xsi:type="dcterms:W3CDTF">2020-10-30T07:45:00Z</dcterms:modified>
</cp:coreProperties>
</file>